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B0F" w14:textId="77777777" w:rsidR="00AD4C66" w:rsidRPr="00AD4C66" w:rsidRDefault="00AD4C66" w:rsidP="00AD4C66">
      <w:pPr>
        <w:jc w:val="center"/>
        <w:rPr>
          <w:b/>
          <w:bCs/>
          <w:sz w:val="28"/>
          <w:szCs w:val="28"/>
        </w:rPr>
      </w:pPr>
      <w:r w:rsidRPr="00AD4C66">
        <w:rPr>
          <w:b/>
          <w:bCs/>
          <w:sz w:val="28"/>
          <w:szCs w:val="28"/>
        </w:rPr>
        <w:t>Statuten</w:t>
      </w:r>
    </w:p>
    <w:p w14:paraId="66A7B6A3" w14:textId="77777777" w:rsidR="00AD4C66" w:rsidRPr="00AD4C66" w:rsidRDefault="00AD4C66" w:rsidP="00AD4C66">
      <w:pPr>
        <w:jc w:val="center"/>
        <w:rPr>
          <w:b/>
          <w:bCs/>
          <w:sz w:val="28"/>
          <w:szCs w:val="28"/>
        </w:rPr>
      </w:pPr>
      <w:r w:rsidRPr="00AD4C66">
        <w:rPr>
          <w:b/>
          <w:bCs/>
          <w:sz w:val="28"/>
          <w:szCs w:val="28"/>
        </w:rPr>
        <w:t>Vereinigung Fischer und Freunde</w:t>
      </w:r>
    </w:p>
    <w:p w14:paraId="4B168366" w14:textId="77777777" w:rsidR="00AD4C66" w:rsidRPr="00AD4C66" w:rsidRDefault="00AD4C66" w:rsidP="00AD4C66">
      <w:pPr>
        <w:jc w:val="center"/>
        <w:rPr>
          <w:b/>
          <w:bCs/>
          <w:sz w:val="28"/>
          <w:szCs w:val="28"/>
        </w:rPr>
      </w:pPr>
      <w:r w:rsidRPr="00AD4C66">
        <w:rPr>
          <w:b/>
          <w:bCs/>
          <w:sz w:val="28"/>
          <w:szCs w:val="28"/>
        </w:rPr>
        <w:t>des Klöntals</w:t>
      </w:r>
    </w:p>
    <w:p w14:paraId="39BBC762" w14:textId="54039993" w:rsidR="00AD4C66" w:rsidRDefault="00AD4C66" w:rsidP="00AD4C66">
      <w:pPr>
        <w:jc w:val="center"/>
      </w:pPr>
      <w:r>
        <w:t>(Gegründet 17. Juni 1928)</w:t>
      </w:r>
    </w:p>
    <w:p w14:paraId="29277139" w14:textId="77777777" w:rsidR="00AD4C66" w:rsidRDefault="00AD4C66" w:rsidP="00AD4C66">
      <w:pPr>
        <w:jc w:val="center"/>
      </w:pPr>
    </w:p>
    <w:p w14:paraId="73DCC095" w14:textId="77777777" w:rsidR="00AD4C66" w:rsidRPr="00AD4C66" w:rsidRDefault="00AD4C66" w:rsidP="00AD4C66">
      <w:pPr>
        <w:jc w:val="center"/>
        <w:rPr>
          <w:b/>
          <w:bCs/>
        </w:rPr>
      </w:pPr>
      <w:r w:rsidRPr="00AD4C66">
        <w:rPr>
          <w:b/>
          <w:bCs/>
        </w:rPr>
        <w:t>I. Name und Sitz</w:t>
      </w:r>
    </w:p>
    <w:p w14:paraId="76D506FE" w14:textId="77777777" w:rsidR="00AD4C66" w:rsidRDefault="00AD4C66" w:rsidP="00AD4C66">
      <w:pPr>
        <w:jc w:val="center"/>
      </w:pPr>
      <w:r>
        <w:t>Artikel 1</w:t>
      </w:r>
    </w:p>
    <w:p w14:paraId="01818EEF" w14:textId="5AD7C5EB" w:rsidR="00AD4C66" w:rsidRDefault="00AD4C66" w:rsidP="00AD4C66">
      <w:r>
        <w:t>Unter dem Na</w:t>
      </w:r>
      <w:r w:rsidR="00CB7C37">
        <w:t>m</w:t>
      </w:r>
      <w:r>
        <w:t>en. Vereinigung Fischer und Freunde des Klöntals (VFFK) besteht ein</w:t>
      </w:r>
      <w:r>
        <w:br/>
      </w:r>
      <w:r>
        <w:t>Verein gemäss Art. 60 ff. des ZGB mit Rechtsdomizil und Sitz in Glarus als Nachfolgerin</w:t>
      </w:r>
      <w:r>
        <w:br/>
      </w:r>
      <w:r>
        <w:t>der 1928 gegründeten «Vereinigung der Klöntalerﬁscher››.</w:t>
      </w:r>
      <w:r>
        <w:br/>
      </w:r>
    </w:p>
    <w:p w14:paraId="62551581" w14:textId="77777777" w:rsidR="00AD4C66" w:rsidRPr="00AD4C66" w:rsidRDefault="00AD4C66" w:rsidP="00AD4C66">
      <w:pPr>
        <w:jc w:val="center"/>
        <w:rPr>
          <w:b/>
          <w:bCs/>
        </w:rPr>
      </w:pPr>
      <w:r w:rsidRPr="00AD4C66">
        <w:rPr>
          <w:b/>
          <w:bCs/>
        </w:rPr>
        <w:t>II. Zweck und Aufgaben</w:t>
      </w:r>
    </w:p>
    <w:p w14:paraId="7526D5EB" w14:textId="77777777" w:rsidR="00AD4C66" w:rsidRDefault="00AD4C66" w:rsidP="00AD4C66">
      <w:pPr>
        <w:jc w:val="center"/>
      </w:pPr>
      <w:r>
        <w:t>Artikel 2</w:t>
      </w:r>
    </w:p>
    <w:p w14:paraId="6EB25268" w14:textId="1C47808A" w:rsidR="00AD4C66" w:rsidRDefault="00AD4C66" w:rsidP="00CB7C37">
      <w:r>
        <w:t>Die Vereinigung bezweckt:</w:t>
      </w:r>
      <w:r w:rsidR="00CB7C37">
        <w:br/>
        <w:t>1</w:t>
      </w:r>
      <w:r>
        <w:t>.</w:t>
      </w:r>
      <w:r w:rsidR="005A62B5">
        <w:t xml:space="preserve"> </w:t>
      </w:r>
      <w:r w:rsidR="005A62B5">
        <w:tab/>
        <w:t>D</w:t>
      </w:r>
      <w:r>
        <w:t>er VFFK ist politisch unabhängig und konfessionell neutral. Er bezweckt die</w:t>
      </w:r>
      <w:r>
        <w:br/>
      </w:r>
      <w:r w:rsidR="00763BF8">
        <w:t xml:space="preserve">      </w:t>
      </w:r>
      <w:r w:rsidR="005A62B5">
        <w:tab/>
      </w:r>
      <w:r>
        <w:t>Förderung und Wahrung aller mit der Fischerei zusammenhängender Belange,</w:t>
      </w:r>
      <w:r>
        <w:br/>
      </w:r>
      <w:r w:rsidR="00763BF8">
        <w:t xml:space="preserve">    </w:t>
      </w:r>
      <w:r w:rsidR="005A62B5">
        <w:tab/>
      </w:r>
      <w:r>
        <w:t>i</w:t>
      </w:r>
      <w:r w:rsidR="00763BF8">
        <w:t>n</w:t>
      </w:r>
      <w:r>
        <w:t>sbesondere die Hege des Fischbestandes und die Fischerei im Klöntalersee und</w:t>
      </w:r>
      <w:r>
        <w:br/>
      </w:r>
      <w:r w:rsidR="00763BF8">
        <w:t xml:space="preserve">    </w:t>
      </w:r>
      <w:r w:rsidR="005A62B5">
        <w:tab/>
      </w:r>
      <w:r>
        <w:t xml:space="preserve">dessen </w:t>
      </w:r>
      <w:proofErr w:type="spellStart"/>
      <w:r>
        <w:t>Zuﬂüssen</w:t>
      </w:r>
      <w:proofErr w:type="spellEnd"/>
      <w:r>
        <w:t xml:space="preserve"> sowie dem Löntsch.</w:t>
      </w:r>
      <w:r w:rsidR="00763BF8">
        <w:br/>
      </w:r>
      <w:r>
        <w:t xml:space="preserve">2. </w:t>
      </w:r>
      <w:r w:rsidR="00763BF8">
        <w:t xml:space="preserve"> </w:t>
      </w:r>
      <w:r w:rsidR="005A62B5">
        <w:tab/>
      </w:r>
      <w:r>
        <w:t>Durch Zusammenarbeit mit den zuständigen Behörden den Gewässer- und</w:t>
      </w:r>
      <w:r w:rsidR="00763BF8">
        <w:br/>
        <w:t xml:space="preserve">     </w:t>
      </w:r>
      <w:r w:rsidR="005A62B5">
        <w:t xml:space="preserve"> </w:t>
      </w:r>
      <w:r w:rsidR="005A62B5">
        <w:tab/>
      </w:r>
      <w:r>
        <w:t>Landschaftsschutz im Klöntal zu fördern, und tatkräftig zu unterstützen.</w:t>
      </w:r>
      <w:r w:rsidR="00763BF8">
        <w:br/>
      </w:r>
      <w:r>
        <w:t xml:space="preserve">3. </w:t>
      </w:r>
      <w:r w:rsidR="005A62B5">
        <w:t xml:space="preserve"> </w:t>
      </w:r>
      <w:r w:rsidR="005A62B5">
        <w:tab/>
      </w:r>
      <w:r>
        <w:t>Der VFFK koordiniert die auf dieses Ziel gerichteten Bestrebungen durch den</w:t>
      </w:r>
      <w:r w:rsidR="00763BF8">
        <w:br/>
        <w:t xml:space="preserve">    </w:t>
      </w:r>
      <w:r w:rsidR="005A62B5">
        <w:t xml:space="preserve">  </w:t>
      </w:r>
      <w:r w:rsidR="00763BF8">
        <w:t xml:space="preserve"> </w:t>
      </w:r>
      <w:r w:rsidR="005A62B5">
        <w:tab/>
      </w:r>
      <w:r>
        <w:t>Zusammenschluss aller Organisationen, die diese Tätigkeit unterstützen oder gleiche</w:t>
      </w:r>
      <w:r w:rsidR="00763BF8">
        <w:br/>
        <w:t xml:space="preserve">      </w:t>
      </w:r>
      <w:r w:rsidR="005A62B5">
        <w:t xml:space="preserve"> </w:t>
      </w:r>
      <w:r w:rsidR="005A62B5">
        <w:tab/>
      </w:r>
      <w:r>
        <w:t>Ziele verfolgen, und pflegt Kontakte mit den andern Organisationen des</w:t>
      </w:r>
      <w:r w:rsidR="00763BF8">
        <w:br/>
        <w:t xml:space="preserve">      </w:t>
      </w:r>
      <w:r w:rsidR="005A62B5">
        <w:t xml:space="preserve"> </w:t>
      </w:r>
      <w:r w:rsidR="005A62B5">
        <w:tab/>
      </w:r>
      <w:r>
        <w:t>Umweltschutzes.</w:t>
      </w:r>
      <w:r w:rsidR="005A62B5">
        <w:br/>
      </w:r>
      <w:r>
        <w:t xml:space="preserve">4. </w:t>
      </w:r>
      <w:r w:rsidR="005A62B5">
        <w:t xml:space="preserve">  </w:t>
      </w:r>
      <w:r w:rsidR="005A62B5">
        <w:tab/>
      </w:r>
      <w:r>
        <w:t>Die Vereinigung ist mit den Fischern (Art. 3, Abs. 2, Kat. a) Mitglied des KFVG</w:t>
      </w:r>
      <w:r w:rsidR="005A62B5">
        <w:br/>
        <w:t xml:space="preserve">       </w:t>
      </w:r>
      <w:r w:rsidR="005A62B5">
        <w:tab/>
      </w:r>
      <w:r>
        <w:t>und anerkennt dessen Statuten. Sie kann sich aber auch anderen gleichgesinnten</w:t>
      </w:r>
      <w:r w:rsidR="005A62B5">
        <w:br/>
        <w:t xml:space="preserve">     </w:t>
      </w:r>
      <w:r w:rsidR="005A62B5">
        <w:tab/>
      </w:r>
      <w:r>
        <w:t>Organisationen anschliessen.</w:t>
      </w:r>
    </w:p>
    <w:p w14:paraId="02E09C99" w14:textId="77777777" w:rsidR="00E943B4" w:rsidRDefault="00E943B4" w:rsidP="005A62B5">
      <w:pPr>
        <w:tabs>
          <w:tab w:val="left" w:pos="426"/>
        </w:tabs>
      </w:pPr>
    </w:p>
    <w:p w14:paraId="4A105FD5" w14:textId="182DBAAD" w:rsidR="00AD4C66" w:rsidRPr="00E943B4" w:rsidRDefault="00AD4C66" w:rsidP="00E943B4">
      <w:pPr>
        <w:jc w:val="center"/>
        <w:rPr>
          <w:b/>
          <w:bCs/>
        </w:rPr>
      </w:pPr>
      <w:r w:rsidRPr="00E943B4">
        <w:rPr>
          <w:b/>
          <w:bCs/>
        </w:rPr>
        <w:t>III. Mitgliedschaft</w:t>
      </w:r>
    </w:p>
    <w:p w14:paraId="7139588D" w14:textId="77777777" w:rsidR="00AD4C66" w:rsidRPr="00E943B4" w:rsidRDefault="00AD4C66" w:rsidP="00E943B4">
      <w:pPr>
        <w:jc w:val="center"/>
      </w:pPr>
      <w:r w:rsidRPr="00E943B4">
        <w:t>Artikel 3</w:t>
      </w:r>
    </w:p>
    <w:p w14:paraId="1A941F93" w14:textId="7B7F2C62" w:rsidR="00AD4C66" w:rsidRDefault="00AD4C66" w:rsidP="0027375C">
      <w:pPr>
        <w:tabs>
          <w:tab w:val="left" w:pos="426"/>
        </w:tabs>
      </w:pPr>
      <w:r>
        <w:t>1.</w:t>
      </w:r>
      <w:r w:rsidR="00E943B4">
        <w:t xml:space="preserve">     </w:t>
      </w:r>
      <w:r>
        <w:t>Mitglied kann jeder Schweizerbürger werden. Ausländer, die in der Schweiz ansässig</w:t>
      </w:r>
      <w:r w:rsidR="00E943B4">
        <w:br/>
        <w:t xml:space="preserve">        s</w:t>
      </w:r>
      <w:r>
        <w:t>ind, können der Vereinigung ebenfalls beitreten.</w:t>
      </w:r>
      <w:r w:rsidR="00E943B4">
        <w:br/>
      </w:r>
      <w:r>
        <w:t>2.</w:t>
      </w:r>
      <w:r w:rsidR="00E943B4">
        <w:t xml:space="preserve">     </w:t>
      </w:r>
      <w:r>
        <w:t>Es bestehen zwei Mitgliederkategorien:</w:t>
      </w:r>
      <w:r w:rsidR="0027375C">
        <w:br/>
        <w:t xml:space="preserve">              </w:t>
      </w:r>
      <w:r>
        <w:t>a. Jungﬁscher und Fischer im Klöntal, die das kantonale Fischereipatent</w:t>
      </w:r>
      <w:r w:rsidR="00E943B4">
        <w:br/>
        <w:t xml:space="preserve">                  </w:t>
      </w:r>
      <w:r>
        <w:t>besitzen.</w:t>
      </w:r>
      <w:r w:rsidR="00E943B4">
        <w:br/>
        <w:t xml:space="preserve">              </w:t>
      </w:r>
      <w:r>
        <w:t>b. Freunde des Klöntals.</w:t>
      </w:r>
      <w:r w:rsidR="00E943B4">
        <w:br/>
      </w:r>
      <w:r>
        <w:t xml:space="preserve">3. </w:t>
      </w:r>
      <w:r w:rsidR="00E943B4">
        <w:t xml:space="preserve">    </w:t>
      </w:r>
      <w:r>
        <w:t>Über die Aufnahme von Mitgliedern entscheidet der Vorstand, unter Bekanntgabe an</w:t>
      </w:r>
      <w:r w:rsidR="00E943B4">
        <w:br/>
        <w:t xml:space="preserve">        </w:t>
      </w:r>
      <w:r>
        <w:t>die nächste Hauptversammlung. Ein Eintrittsgeld wird nicht erhoben.</w:t>
      </w:r>
    </w:p>
    <w:p w14:paraId="30D0D1A6" w14:textId="77777777" w:rsidR="00E943B4" w:rsidRDefault="00E943B4" w:rsidP="00AD4C66"/>
    <w:p w14:paraId="3F8BF7A9" w14:textId="50D5B014" w:rsidR="00AD4C66" w:rsidRDefault="00AD4C66" w:rsidP="00E943B4">
      <w:pPr>
        <w:tabs>
          <w:tab w:val="left" w:pos="426"/>
        </w:tabs>
        <w:jc w:val="center"/>
      </w:pPr>
      <w:r>
        <w:lastRenderedPageBreak/>
        <w:t>Artikel 4</w:t>
      </w:r>
    </w:p>
    <w:p w14:paraId="2438AA9C" w14:textId="089285E5" w:rsidR="00AD4C66" w:rsidRDefault="00AD4C66" w:rsidP="00AD4C66">
      <w:r>
        <w:t>Personen, Welche sich um die Vereinigung besonders verdient gemacht haben, können</w:t>
      </w:r>
      <w:r w:rsidR="00E943B4">
        <w:br/>
      </w:r>
      <w:r>
        <w:t>durch Beschluss einer Hauptversammlung zum Ehrenmitglied ernannt werden.</w:t>
      </w:r>
      <w:r w:rsidR="0033610A">
        <w:br/>
      </w:r>
    </w:p>
    <w:p w14:paraId="2CF5F851" w14:textId="77777777" w:rsidR="00AD4C66" w:rsidRDefault="00AD4C66" w:rsidP="0033610A">
      <w:pPr>
        <w:jc w:val="center"/>
      </w:pPr>
      <w:r>
        <w:t>Artikel 5</w:t>
      </w:r>
    </w:p>
    <w:p w14:paraId="7473EDDA" w14:textId="782764F3" w:rsidR="00AD4C66" w:rsidRDefault="00AD4C66" w:rsidP="00AD4C66">
      <w:r>
        <w:t>Mitglieder, welche durch ihr Verhalten dem Ansehen der Vereinigung schaden, die</w:t>
      </w:r>
      <w:r w:rsidR="0033610A">
        <w:br/>
      </w:r>
      <w:r>
        <w:t>gesetzlichen Verordnungen über die Fischerei übertreten oder sonst in irgendeiner Form</w:t>
      </w:r>
      <w:r w:rsidR="0033610A">
        <w:br/>
      </w:r>
      <w:r>
        <w:t>den Interessen der Vereinigung entgegenarbeiten, können durch Beschluss einer</w:t>
      </w:r>
      <w:r w:rsidR="0033610A">
        <w:br/>
      </w:r>
      <w:r>
        <w:t>Hauptversammlung aus der Vereinigung ausgeschlossen werden.</w:t>
      </w:r>
      <w:r w:rsidR="0033610A">
        <w:br/>
      </w:r>
    </w:p>
    <w:p w14:paraId="1E78B56A" w14:textId="77777777" w:rsidR="00AD4C66" w:rsidRDefault="00AD4C66" w:rsidP="0033610A">
      <w:pPr>
        <w:jc w:val="center"/>
      </w:pPr>
      <w:r>
        <w:t>Artikel 6</w:t>
      </w:r>
    </w:p>
    <w:p w14:paraId="17D468AB" w14:textId="1A58B86A" w:rsidR="00AD4C66" w:rsidRDefault="00AD4C66" w:rsidP="00AD4C66">
      <w:r>
        <w:t>Beide Kategorien haben in der Vereinigung die gleichen Rechte und Pflichten.</w:t>
      </w:r>
      <w:r w:rsidR="0033610A">
        <w:br/>
      </w:r>
    </w:p>
    <w:p w14:paraId="4AC034B3" w14:textId="77777777" w:rsidR="00AD4C66" w:rsidRDefault="00AD4C66" w:rsidP="0033610A">
      <w:pPr>
        <w:jc w:val="center"/>
      </w:pPr>
      <w:r>
        <w:t>Artikel 7</w:t>
      </w:r>
    </w:p>
    <w:p w14:paraId="3D55BE60" w14:textId="72644B8E" w:rsidR="00AD4C66" w:rsidRDefault="00AD4C66" w:rsidP="00AD4C66">
      <w:r>
        <w:t>Mitglieder, welche aus der Vereinigung auszutreten wünschen, haben dies dem Präsidenten</w:t>
      </w:r>
      <w:r w:rsidR="0033610A">
        <w:br/>
      </w:r>
      <w:r>
        <w:t>bis 15. Oktober schriftlich mitzuteilen.</w:t>
      </w:r>
      <w:r w:rsidR="0033610A">
        <w:br/>
      </w:r>
    </w:p>
    <w:p w14:paraId="1D754185" w14:textId="77777777" w:rsidR="00AD4C66" w:rsidRDefault="00AD4C66" w:rsidP="0033610A">
      <w:pPr>
        <w:jc w:val="center"/>
      </w:pPr>
      <w:r>
        <w:t>Artikel 8</w:t>
      </w:r>
    </w:p>
    <w:p w14:paraId="61A67DEE" w14:textId="0CB38C09" w:rsidR="00AD4C66" w:rsidRDefault="00AD4C66" w:rsidP="00AD4C66">
      <w:r>
        <w:t>Ausgetretene oder ausgeschlossene Mitglieder verlieren jeglichen Anspruch an das</w:t>
      </w:r>
      <w:r w:rsidR="0033610A">
        <w:br/>
      </w:r>
      <w:r>
        <w:t>Vereinsvermögen. Vor dem Austritt sind alle ﬁnanziellen Verpflichtungen gegenüber der</w:t>
      </w:r>
      <w:r w:rsidR="0033610A">
        <w:br/>
      </w:r>
      <w:r>
        <w:t>Vereinigung zu erfüllen.</w:t>
      </w:r>
      <w:r w:rsidR="0033610A">
        <w:br/>
      </w:r>
    </w:p>
    <w:p w14:paraId="4B39F132" w14:textId="77777777" w:rsidR="00AD4C66" w:rsidRPr="0033610A" w:rsidRDefault="00AD4C66" w:rsidP="0033610A">
      <w:pPr>
        <w:jc w:val="center"/>
        <w:rPr>
          <w:b/>
          <w:bCs/>
        </w:rPr>
      </w:pPr>
      <w:r w:rsidRPr="0033610A">
        <w:rPr>
          <w:b/>
          <w:bCs/>
        </w:rPr>
        <w:t>IV. Jahresbeitrag</w:t>
      </w:r>
    </w:p>
    <w:p w14:paraId="08E6EDEC" w14:textId="77777777" w:rsidR="00AD4C66" w:rsidRDefault="00AD4C66" w:rsidP="0033610A">
      <w:pPr>
        <w:jc w:val="center"/>
      </w:pPr>
      <w:r>
        <w:t>Artikel 9</w:t>
      </w:r>
    </w:p>
    <w:p w14:paraId="39E4C4C0" w14:textId="5F0FFC13" w:rsidR="00AD4C66" w:rsidRDefault="00AD4C66" w:rsidP="00AD4C66">
      <w:r>
        <w:t>Der Jahresbeitrag wird von der Hauptversammlung festgelegt.</w:t>
      </w:r>
      <w:r w:rsidR="0033610A">
        <w:br/>
      </w:r>
      <w:r>
        <w:t>a. Für Fischer</w:t>
      </w:r>
      <w:r w:rsidR="0033610A">
        <w:br/>
      </w:r>
      <w:r>
        <w:t>b. Für Freunde</w:t>
      </w:r>
      <w:r w:rsidR="0033610A">
        <w:br/>
      </w:r>
    </w:p>
    <w:p w14:paraId="185CC881" w14:textId="77777777" w:rsidR="00AD4C66" w:rsidRPr="0033610A" w:rsidRDefault="00AD4C66" w:rsidP="0033610A">
      <w:pPr>
        <w:jc w:val="center"/>
        <w:rPr>
          <w:b/>
          <w:bCs/>
        </w:rPr>
      </w:pPr>
      <w:r w:rsidRPr="0033610A">
        <w:rPr>
          <w:b/>
          <w:bCs/>
        </w:rPr>
        <w:t>V. Organisation</w:t>
      </w:r>
    </w:p>
    <w:p w14:paraId="3A84ACAB" w14:textId="1CA3D72E" w:rsidR="00AD4C66" w:rsidRDefault="00AD4C66" w:rsidP="0033610A">
      <w:pPr>
        <w:jc w:val="center"/>
      </w:pPr>
      <w:r>
        <w:t xml:space="preserve">Artikel </w:t>
      </w:r>
      <w:r w:rsidR="008C6D75">
        <w:t>1</w:t>
      </w:r>
      <w:r w:rsidR="0033610A">
        <w:t>0</w:t>
      </w:r>
    </w:p>
    <w:p w14:paraId="4E2FD065" w14:textId="7FFF84B1" w:rsidR="00AD4C66" w:rsidRPr="00AD4C66" w:rsidRDefault="00AD4C66" w:rsidP="0033610A">
      <w:pPr>
        <w:rPr>
          <w:lang w:val="en-US"/>
        </w:rPr>
      </w:pPr>
      <w:r>
        <w:t>Das Vereinsjahr endet im Oktober. Es findet jährlich eine ordentliche Hauptversammlung</w:t>
      </w:r>
      <w:r w:rsidR="0033610A">
        <w:br/>
      </w:r>
      <w:r>
        <w:t>in der Regel im Monat November statt. Die Einberufung erfolgt durch den Vorstand.</w:t>
      </w:r>
      <w:r w:rsidR="0033610A">
        <w:br/>
      </w:r>
      <w:r>
        <w:t>Ausserdem kann der Vorstand die Mitglieder im Laufe des Jahres, sofern er dies als</w:t>
      </w:r>
      <w:r w:rsidR="0033610A">
        <w:br/>
      </w:r>
      <w:r>
        <w:t>notwendig erachtet, zu ausserordentlichen Hauptversammlungen einberufen. Eine</w:t>
      </w:r>
      <w:r w:rsidR="0033610A">
        <w:br/>
      </w:r>
      <w:r>
        <w:t>ausserordentliche Hauptversammlung hat auch auf schriftliches Gesuch von einem Drittel</w:t>
      </w:r>
      <w:r w:rsidR="0033610A">
        <w:br/>
      </w:r>
      <w:r>
        <w:t>der Mitglieder stattzuﬁnden.</w:t>
      </w:r>
    </w:p>
    <w:p w14:paraId="3C9F05A1" w14:textId="77777777" w:rsidR="0033610A" w:rsidRDefault="0033610A" w:rsidP="00AD4C66"/>
    <w:p w14:paraId="306F4FD6" w14:textId="77777777" w:rsidR="0033610A" w:rsidRDefault="0033610A" w:rsidP="00AD4C66"/>
    <w:p w14:paraId="4A11972E" w14:textId="77777777" w:rsidR="0033610A" w:rsidRDefault="0033610A" w:rsidP="00AD4C66"/>
    <w:p w14:paraId="1B5AA423" w14:textId="17AFB0E0" w:rsidR="00AD4C66" w:rsidRDefault="00AD4C66" w:rsidP="0033610A">
      <w:pPr>
        <w:jc w:val="center"/>
      </w:pPr>
      <w:r>
        <w:lastRenderedPageBreak/>
        <w:t xml:space="preserve">Artikel </w:t>
      </w:r>
      <w:r w:rsidR="0033610A">
        <w:t>11</w:t>
      </w:r>
    </w:p>
    <w:p w14:paraId="0AF55DBB" w14:textId="38A4659E" w:rsidR="00AD4C66" w:rsidRDefault="00AD4C66" w:rsidP="002A4B82">
      <w:pPr>
        <w:tabs>
          <w:tab w:val="left" w:pos="426"/>
        </w:tabs>
      </w:pPr>
      <w:r>
        <w:t>Die Traktanden der ordentlichen Hauptversammlung sind:</w:t>
      </w:r>
      <w:r w:rsidR="0033610A">
        <w:br/>
      </w:r>
      <w:r w:rsidR="002A4B82">
        <w:t>1</w:t>
      </w:r>
      <w:r>
        <w:t>.</w:t>
      </w:r>
      <w:r w:rsidR="002A4B82">
        <w:t xml:space="preserve">    </w:t>
      </w:r>
      <w:r>
        <w:t>Abnahme des Protokolls</w:t>
      </w:r>
      <w:r w:rsidR="002A4B82">
        <w:br/>
        <w:t>2</w:t>
      </w:r>
      <w:r>
        <w:t xml:space="preserve">. </w:t>
      </w:r>
      <w:r w:rsidR="002A4B82">
        <w:t xml:space="preserve">   </w:t>
      </w:r>
      <w:r>
        <w:t>Jahresbericht des Präsidenten</w:t>
      </w:r>
      <w:r w:rsidR="002A4B82">
        <w:br/>
        <w:t>3</w:t>
      </w:r>
      <w:r>
        <w:t xml:space="preserve">. </w:t>
      </w:r>
      <w:r w:rsidR="002A4B82">
        <w:t xml:space="preserve">   </w:t>
      </w:r>
      <w:r>
        <w:t>Abnahme der Jahresrechnung und des Revisorenberichtes</w:t>
      </w:r>
      <w:r w:rsidR="002A4B82">
        <w:br/>
        <w:t xml:space="preserve">4.    </w:t>
      </w:r>
      <w:r>
        <w:t>Ein- und Austritte</w:t>
      </w:r>
      <w:r w:rsidR="002A4B82">
        <w:br/>
        <w:t>5</w:t>
      </w:r>
      <w:r>
        <w:t>.</w:t>
      </w:r>
      <w:r w:rsidR="002A4B82">
        <w:t xml:space="preserve">   </w:t>
      </w:r>
      <w:r>
        <w:t xml:space="preserve"> Festsetzung des Jahresbeitrages, a</w:t>
      </w:r>
      <w:r w:rsidR="00075D7C">
        <w:t>:</w:t>
      </w:r>
      <w:r>
        <w:t xml:space="preserve"> Fischer, b: Freunde</w:t>
      </w:r>
      <w:r w:rsidR="002A4B82">
        <w:br/>
        <w:t xml:space="preserve">6.   </w:t>
      </w:r>
      <w:r>
        <w:t xml:space="preserve"> Tätigkeitsprogramm</w:t>
      </w:r>
      <w:r w:rsidR="002A4B82">
        <w:br/>
        <w:t>7</w:t>
      </w:r>
      <w:r>
        <w:t xml:space="preserve">. </w:t>
      </w:r>
      <w:r w:rsidR="002A4B82">
        <w:t xml:space="preserve">   </w:t>
      </w:r>
      <w:r>
        <w:t>Anträge des Vorstandes und der Mitglieder, einschliesslich solcher zu handen</w:t>
      </w:r>
      <w:r w:rsidR="002A4B82">
        <w:br/>
        <w:t xml:space="preserve">       </w:t>
      </w:r>
      <w:r>
        <w:t>anderer Vereine, denen die Vereinigung als Mitglied angehört</w:t>
      </w:r>
      <w:r w:rsidR="002A4B82">
        <w:br/>
      </w:r>
      <w:r>
        <w:t xml:space="preserve">8. </w:t>
      </w:r>
      <w:r w:rsidR="002A4B82">
        <w:t xml:space="preserve">   </w:t>
      </w:r>
      <w:r>
        <w:t>Wahlen</w:t>
      </w:r>
      <w:r w:rsidR="002A4B82">
        <w:br/>
      </w:r>
      <w:r>
        <w:t xml:space="preserve">9. </w:t>
      </w:r>
      <w:r w:rsidR="002A4B82">
        <w:t xml:space="preserve">   </w:t>
      </w:r>
      <w:r>
        <w:t>Allfälliges</w:t>
      </w:r>
      <w:r w:rsidR="002A4B82">
        <w:br/>
      </w:r>
    </w:p>
    <w:p w14:paraId="02198E8D" w14:textId="77777777" w:rsidR="00AD4C66" w:rsidRDefault="00AD4C66" w:rsidP="002A4B82">
      <w:pPr>
        <w:jc w:val="center"/>
      </w:pPr>
      <w:r>
        <w:t>Artikel 12</w:t>
      </w:r>
    </w:p>
    <w:p w14:paraId="7309789A" w14:textId="276C05B3" w:rsidR="00AD4C66" w:rsidRDefault="00AD4C66" w:rsidP="00AD4C66">
      <w:r>
        <w:t>Anträge der Mitglieder zuhanden der ordentlichen Hauptversammlung müssen spätestens</w:t>
      </w:r>
      <w:r w:rsidR="002A4B82">
        <w:br/>
      </w:r>
      <w:r>
        <w:t>bis 15. Oktober des laufenden Jahres beim Präsidenten schriftlich eingereicht werden.</w:t>
      </w:r>
      <w:r w:rsidR="002A4B82">
        <w:br/>
      </w:r>
    </w:p>
    <w:p w14:paraId="4D64A780" w14:textId="77777777" w:rsidR="00AD4C66" w:rsidRDefault="00AD4C66" w:rsidP="002A4B82">
      <w:pPr>
        <w:jc w:val="center"/>
      </w:pPr>
      <w:r>
        <w:t>Artikel 13</w:t>
      </w:r>
    </w:p>
    <w:p w14:paraId="6646FF5B" w14:textId="372441B6" w:rsidR="00AD4C66" w:rsidRDefault="00AD4C66" w:rsidP="00AD4C66">
      <w:r>
        <w:t xml:space="preserve">Die ordentliche Hauptversammlung </w:t>
      </w:r>
      <w:r w:rsidR="00626164">
        <w:t>w</w:t>
      </w:r>
      <w:r>
        <w:t>ählt für eine vierjährige Amtsdauer einen</w:t>
      </w:r>
      <w:r w:rsidR="002A4B82">
        <w:br/>
      </w:r>
      <w:r>
        <w:t>Präsidenten und vier bis sechs Vorstandsmitglieder. Der Vorstand konstituiert sich selbst.</w:t>
      </w:r>
      <w:r w:rsidR="002A4B82">
        <w:br/>
      </w:r>
    </w:p>
    <w:p w14:paraId="4CBF45A9" w14:textId="77777777" w:rsidR="00AD4C66" w:rsidRDefault="00AD4C66" w:rsidP="002A4B82">
      <w:pPr>
        <w:jc w:val="center"/>
      </w:pPr>
      <w:r>
        <w:t>Artikel 14</w:t>
      </w:r>
    </w:p>
    <w:p w14:paraId="17ABDF5B" w14:textId="0D15E94E" w:rsidR="00AD4C66" w:rsidRDefault="00AD4C66" w:rsidP="00AD4C66">
      <w:r>
        <w:t>Der Vorstand besorgt alle Vereinsgeschäfte und vertritt die Vereinigung im Verkehr mit</w:t>
      </w:r>
      <w:r w:rsidR="002A4B82">
        <w:br/>
      </w:r>
      <w:r>
        <w:t>Behörden und Verbänden. Er überwacht die Einhaltung der statutarischen Vorschriften.</w:t>
      </w:r>
      <w:r w:rsidR="002A4B82">
        <w:br/>
      </w:r>
    </w:p>
    <w:p w14:paraId="37A4714A" w14:textId="77777777" w:rsidR="00AD4C66" w:rsidRDefault="00AD4C66" w:rsidP="002A4B82">
      <w:pPr>
        <w:jc w:val="center"/>
      </w:pPr>
      <w:r>
        <w:t>Artikel 15</w:t>
      </w:r>
    </w:p>
    <w:p w14:paraId="30523685" w14:textId="01BA5C2E" w:rsidR="00AD4C66" w:rsidRDefault="00AD4C66" w:rsidP="00AD4C66">
      <w:r>
        <w:t>Für ausserordentliche Aufwendungen hat der Vorstand einen Kredit von maximal</w:t>
      </w:r>
      <w:r w:rsidR="002A4B82">
        <w:br/>
      </w:r>
      <w:r>
        <w:t>Fr. 2000.- pro Jahr. Grössere Kreditbegehren sind der Hauptversammlung vorzulegen.</w:t>
      </w:r>
      <w:r w:rsidR="002A4B82">
        <w:br/>
      </w:r>
      <w:r>
        <w:t>Für rechtsverbindliche Geschäfte ist die Unterschrift des Präsidenten oder dessen</w:t>
      </w:r>
      <w:r w:rsidR="002A4B82">
        <w:br/>
      </w:r>
      <w:r>
        <w:t>Stellvertreters kollektiv mit einem andern Vorstandsmitglied erforderlich.</w:t>
      </w:r>
      <w:r w:rsidR="002A4B82">
        <w:br/>
      </w:r>
    </w:p>
    <w:p w14:paraId="5D024E2D" w14:textId="77777777" w:rsidR="00AD4C66" w:rsidRDefault="00AD4C66" w:rsidP="002A4B82">
      <w:pPr>
        <w:jc w:val="center"/>
      </w:pPr>
      <w:r>
        <w:t>Artikel 16</w:t>
      </w:r>
    </w:p>
    <w:p w14:paraId="56569746" w14:textId="631C1659" w:rsidR="00AD4C66" w:rsidRDefault="00AD4C66" w:rsidP="00AD4C66">
      <w:r>
        <w:t>Die ordentliche Hauptversammlung wählt auf eine Amtsdauer von vier Jahren zwei</w:t>
      </w:r>
      <w:r w:rsidR="002A4B82">
        <w:br/>
      </w:r>
      <w:r>
        <w:t>Rechnungsrevisoren, welche die Jahresrechnung der Vereinigung prüfen und dem</w:t>
      </w:r>
      <w:r w:rsidR="002A4B82">
        <w:br/>
      </w:r>
      <w:r>
        <w:t>Präsidenten zuhanden der ordentlichen Hauptversammlung Bericht über Kassarechnung</w:t>
      </w:r>
      <w:r w:rsidR="002A4B82">
        <w:br/>
      </w:r>
      <w:r>
        <w:t>und Vermögen erstatten.</w:t>
      </w:r>
      <w:r w:rsidR="008C6D75">
        <w:br/>
      </w:r>
    </w:p>
    <w:p w14:paraId="52F6460D" w14:textId="51327AED" w:rsidR="00AD4C66" w:rsidRDefault="00AD4C66" w:rsidP="008C6D75">
      <w:pPr>
        <w:jc w:val="center"/>
      </w:pPr>
      <w:r>
        <w:t xml:space="preserve">Artikel </w:t>
      </w:r>
      <w:r w:rsidR="008C6D75">
        <w:t>1</w:t>
      </w:r>
      <w:r>
        <w:t>7</w:t>
      </w:r>
    </w:p>
    <w:p w14:paraId="5DD3D47A" w14:textId="3C91612D" w:rsidR="00AD4C66" w:rsidRDefault="00AD4C66" w:rsidP="00AD4C66">
      <w:r>
        <w:t>Scheiden Vorstandsmitglieder oder Revisoren aus irgend einem Grunde während der</w:t>
      </w:r>
      <w:r w:rsidR="008C6D75">
        <w:br/>
      </w:r>
      <w:r>
        <w:t>Amtsdauer aus ihrem Amte, so wählt die nächste Hauptversammlung deren Ersatz f</w:t>
      </w:r>
      <w:r w:rsidR="008C6D75">
        <w:t>ü</w:t>
      </w:r>
      <w:r>
        <w:t>r den</w:t>
      </w:r>
      <w:r w:rsidR="008C6D75">
        <w:br/>
      </w:r>
      <w:r>
        <w:t>Rest der Amtsdauer.</w:t>
      </w:r>
    </w:p>
    <w:p w14:paraId="518E2A2F" w14:textId="43325CB3" w:rsidR="00AD4C66" w:rsidRDefault="00AD4C66" w:rsidP="008C6D75">
      <w:pPr>
        <w:jc w:val="center"/>
      </w:pPr>
      <w:r w:rsidRPr="008C6D75">
        <w:rPr>
          <w:b/>
          <w:bCs/>
        </w:rPr>
        <w:lastRenderedPageBreak/>
        <w:t>VI. Haftung</w:t>
      </w:r>
      <w:r w:rsidR="008C6D75">
        <w:rPr>
          <w:b/>
          <w:bCs/>
        </w:rPr>
        <w:t>!</w:t>
      </w:r>
      <w:r w:rsidR="008C6D75">
        <w:rPr>
          <w:b/>
          <w:bCs/>
        </w:rPr>
        <w:br/>
      </w:r>
      <w:r w:rsidR="008C6D75" w:rsidRPr="008C6D75">
        <w:rPr>
          <w:b/>
          <w:bCs/>
        </w:rPr>
        <w:br/>
      </w:r>
      <w:r>
        <w:t xml:space="preserve">Artikel </w:t>
      </w:r>
      <w:r w:rsidR="00532208">
        <w:t>18</w:t>
      </w:r>
    </w:p>
    <w:p w14:paraId="4A149472" w14:textId="32E806A8" w:rsidR="00AD4C66" w:rsidRDefault="00AD4C66" w:rsidP="00AD4C66">
      <w:r>
        <w:t>Für die Verbindlichkeiten der Vereinigung haftet nur das Vermögen der Vereinigung</w:t>
      </w:r>
      <w:r w:rsidR="008C6D75">
        <w:br/>
      </w:r>
      <w:r>
        <w:t>Fischer und Freunde des Klöntals. Die persönliche Haftung der Vorstandsmitglieder</w:t>
      </w:r>
      <w:r w:rsidR="008C6D75">
        <w:br/>
      </w:r>
      <w:r>
        <w:t>und der Mitglieder ist ausgeschlossen.</w:t>
      </w:r>
      <w:r w:rsidR="008C6D75">
        <w:br/>
      </w:r>
    </w:p>
    <w:p w14:paraId="128FB5E1" w14:textId="77777777" w:rsidR="00AD4C66" w:rsidRPr="008C6D75" w:rsidRDefault="00AD4C66" w:rsidP="008C6D75">
      <w:pPr>
        <w:jc w:val="center"/>
        <w:rPr>
          <w:b/>
          <w:bCs/>
        </w:rPr>
      </w:pPr>
      <w:r w:rsidRPr="008C6D75">
        <w:rPr>
          <w:b/>
          <w:bCs/>
        </w:rPr>
        <w:t>VII. Publikationen</w:t>
      </w:r>
    </w:p>
    <w:p w14:paraId="2E4131C3" w14:textId="77777777" w:rsidR="00AD4C66" w:rsidRDefault="00AD4C66" w:rsidP="008C6D75">
      <w:pPr>
        <w:jc w:val="center"/>
      </w:pPr>
      <w:r>
        <w:t>Artikel 19</w:t>
      </w:r>
    </w:p>
    <w:p w14:paraId="21623FAE" w14:textId="131E14BD" w:rsidR="00AD4C66" w:rsidRDefault="00AD4C66" w:rsidP="00AD4C66">
      <w:r>
        <w:t>Der Vorstand kann alle Versammlungen und Veranstaltungen nach seiner Wahl entweder</w:t>
      </w:r>
      <w:r w:rsidR="008C6D75">
        <w:br/>
      </w:r>
      <w:r>
        <w:t>auf dem Zirkularwege oder durch Publikation in den ihm geeignet scheinenden Medien</w:t>
      </w:r>
      <w:r w:rsidR="008C6D75">
        <w:br/>
      </w:r>
      <w:r>
        <w:t>einberufen.</w:t>
      </w:r>
      <w:r w:rsidR="008C6D75">
        <w:br/>
      </w:r>
    </w:p>
    <w:p w14:paraId="5131C9E8" w14:textId="77777777" w:rsidR="00AD4C66" w:rsidRPr="008C6D75" w:rsidRDefault="00AD4C66" w:rsidP="008C6D75">
      <w:pPr>
        <w:jc w:val="center"/>
        <w:rPr>
          <w:b/>
          <w:bCs/>
        </w:rPr>
      </w:pPr>
      <w:r w:rsidRPr="008C6D75">
        <w:rPr>
          <w:b/>
          <w:bCs/>
        </w:rPr>
        <w:t>VIII. Übergangsbestimmungen</w:t>
      </w:r>
    </w:p>
    <w:p w14:paraId="7E1B9EFF" w14:textId="77777777" w:rsidR="00AD4C66" w:rsidRDefault="00AD4C66" w:rsidP="008C6D75">
      <w:pPr>
        <w:jc w:val="center"/>
      </w:pPr>
      <w:r>
        <w:t>Artikel 20</w:t>
      </w:r>
    </w:p>
    <w:p w14:paraId="109E189B" w14:textId="3EDBB870" w:rsidR="00AD4C66" w:rsidRDefault="00AD4C66" w:rsidP="00AD4C66">
      <w:r>
        <w:t>Die vorliegenden Statuten wurden an der Hauptversammlung vom 27. November 20</w:t>
      </w:r>
      <w:r w:rsidR="008C6D75">
        <w:t>11</w:t>
      </w:r>
      <w:r w:rsidR="008C6D75">
        <w:br/>
      </w:r>
      <w:r>
        <w:t>genehmigt. Sie ersetzen die Statuten vom 28. November 1965, die Statuten der</w:t>
      </w:r>
      <w:r w:rsidR="008C6D75">
        <w:br/>
      </w:r>
      <w:r>
        <w:t>Vereinigung der Klöntalerﬁscher vom 17. Juni 1928 (revidiert am 8. Januar 1939) und</w:t>
      </w:r>
      <w:r w:rsidR="008C6D75">
        <w:br/>
      </w:r>
      <w:r>
        <w:t>treten sofort in Kraft.</w:t>
      </w:r>
      <w:r w:rsidR="008C6D75">
        <w:br/>
      </w:r>
    </w:p>
    <w:p w14:paraId="1C22AD0E" w14:textId="6F7D7102" w:rsidR="00AD4C66" w:rsidRPr="008C6D75" w:rsidRDefault="00AD4C66" w:rsidP="008C6D75">
      <w:pPr>
        <w:jc w:val="center"/>
        <w:rPr>
          <w:b/>
          <w:bCs/>
        </w:rPr>
      </w:pPr>
      <w:r w:rsidRPr="008C6D75">
        <w:rPr>
          <w:b/>
          <w:bCs/>
        </w:rPr>
        <w:t>VIII. Schlussbe</w:t>
      </w:r>
      <w:r w:rsidR="00B96CE7">
        <w:rPr>
          <w:b/>
          <w:bCs/>
        </w:rPr>
        <w:t>stimmungen</w:t>
      </w:r>
    </w:p>
    <w:p w14:paraId="7955B525" w14:textId="77777777" w:rsidR="00AD4C66" w:rsidRDefault="00AD4C66" w:rsidP="008C6D75">
      <w:pPr>
        <w:jc w:val="center"/>
      </w:pPr>
      <w:r>
        <w:t>Artikel 21</w:t>
      </w:r>
    </w:p>
    <w:p w14:paraId="01E8E155" w14:textId="70D119D3" w:rsidR="00AD4C66" w:rsidRDefault="00AD4C66" w:rsidP="00AD4C66">
      <w:r>
        <w:t>Die vorliegenden Statuten können jeweils an der ordentlichen Hauptversammlung durch</w:t>
      </w:r>
      <w:r w:rsidR="008C6D75">
        <w:br/>
      </w:r>
      <w:r>
        <w:t>Beschluss von 2/3 der anwesenden Mitglieder revidiert werden. Anträge auf</w:t>
      </w:r>
      <w:r w:rsidR="008C6D75">
        <w:br/>
      </w:r>
      <w:r>
        <w:t>Statutenrevision sind analog Art. 12 dieser Statuten einzureichen.</w:t>
      </w:r>
      <w:r w:rsidR="008C6D75">
        <w:br/>
      </w:r>
    </w:p>
    <w:p w14:paraId="5E1939CB" w14:textId="77777777" w:rsidR="00AD4C66" w:rsidRDefault="00AD4C66" w:rsidP="008C6D75">
      <w:pPr>
        <w:jc w:val="center"/>
      </w:pPr>
      <w:r>
        <w:t>Artikel 22</w:t>
      </w:r>
    </w:p>
    <w:p w14:paraId="6DA3192C" w14:textId="1E293B71" w:rsidR="00AD4C66" w:rsidRDefault="00AD4C66" w:rsidP="00AD4C66">
      <w:r>
        <w:t>Die Auflösung der Vereinigung kann anlässlich der ordentlichen Hauptversammlung</w:t>
      </w:r>
      <w:r w:rsidR="008C6D75">
        <w:br/>
      </w:r>
      <w:r>
        <w:t>durch 2/3 des Totalmitgliederbestandes beschlossen werden.</w:t>
      </w:r>
      <w:r w:rsidR="008C6D75">
        <w:br/>
      </w:r>
    </w:p>
    <w:p w14:paraId="2509B056" w14:textId="77777777" w:rsidR="00AD4C66" w:rsidRDefault="00AD4C66" w:rsidP="008C6D75">
      <w:pPr>
        <w:jc w:val="center"/>
      </w:pPr>
      <w:r>
        <w:t>Artikel 23</w:t>
      </w:r>
    </w:p>
    <w:p w14:paraId="4DAA36D7" w14:textId="280E2E60" w:rsidR="00AD4C66" w:rsidRDefault="00AD4C66" w:rsidP="00AD4C66">
      <w:r>
        <w:t>Über die Verwendung des nach erfolgter Liquidation vorhandenen Reinvermögens</w:t>
      </w:r>
      <w:r w:rsidR="008C6D75">
        <w:br/>
      </w:r>
      <w:r>
        <w:t>entscheidet die Hauptversammlung, die die Auflösung der Vereinigung beschlossen hat.</w:t>
      </w:r>
      <w:r w:rsidR="00E5283F">
        <w:br/>
      </w:r>
    </w:p>
    <w:p w14:paraId="1606AFF3" w14:textId="0E7FE898" w:rsidR="00AD4C66" w:rsidRDefault="00AD4C66" w:rsidP="00AD4C66">
      <w:r>
        <w:t>Genehmigt von der Hauptversammlung vom 27. November 201</w:t>
      </w:r>
      <w:r w:rsidR="00E5283F">
        <w:t>1</w:t>
      </w:r>
      <w:r>
        <w:t>.</w:t>
      </w:r>
      <w:r w:rsidR="00E5283F">
        <w:br/>
      </w:r>
    </w:p>
    <w:p w14:paraId="1FE8C9B8" w14:textId="77F509A5" w:rsidR="00042399" w:rsidRDefault="00AD4C66" w:rsidP="00AD4C66">
      <w:r>
        <w:t>Vereinigung Fischer und Freunde des Klöntals</w:t>
      </w:r>
      <w:r w:rsidR="00E5283F">
        <w:br/>
      </w:r>
      <w:r>
        <w:t>Der Präsident: Kurt Eggli</w:t>
      </w:r>
      <w:r w:rsidR="00E5283F">
        <w:br/>
      </w:r>
      <w:r>
        <w:t>Der Aktuar: Felix Stüssi</w:t>
      </w:r>
    </w:p>
    <w:sectPr w:rsidR="00042399" w:rsidSect="00B70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66"/>
    <w:rsid w:val="00042399"/>
    <w:rsid w:val="00075D7C"/>
    <w:rsid w:val="0027375C"/>
    <w:rsid w:val="002A4B82"/>
    <w:rsid w:val="0033610A"/>
    <w:rsid w:val="00532116"/>
    <w:rsid w:val="00532208"/>
    <w:rsid w:val="005A62B5"/>
    <w:rsid w:val="00626164"/>
    <w:rsid w:val="00763BF8"/>
    <w:rsid w:val="008C6D75"/>
    <w:rsid w:val="00AB0749"/>
    <w:rsid w:val="00AD4C66"/>
    <w:rsid w:val="00B70F7F"/>
    <w:rsid w:val="00B96CE7"/>
    <w:rsid w:val="00CB7C37"/>
    <w:rsid w:val="00E5283F"/>
    <w:rsid w:val="00E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D5E99"/>
  <w15:chartTrackingRefBased/>
  <w15:docId w15:val="{40BE4F55-5930-4DAC-A5A5-5F67E0D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30B5-DBA4-4CB5-876E-4D50E53C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Eggli</dc:creator>
  <cp:keywords/>
  <dc:description/>
  <cp:lastModifiedBy>Rita Eggli</cp:lastModifiedBy>
  <cp:revision>4</cp:revision>
  <cp:lastPrinted>2021-12-15T18:11:00Z</cp:lastPrinted>
  <dcterms:created xsi:type="dcterms:W3CDTF">2021-12-15T17:30:00Z</dcterms:created>
  <dcterms:modified xsi:type="dcterms:W3CDTF">2021-12-15T18:33:00Z</dcterms:modified>
</cp:coreProperties>
</file>